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E7644" w14:textId="77777777" w:rsidR="00C4539F" w:rsidRDefault="00C4539F" w:rsidP="003158B8">
      <w:pPr>
        <w:jc w:val="center"/>
        <w:rPr>
          <w:rFonts w:ascii="Arial" w:hAnsi="Arial" w:cs="Arial"/>
          <w:b/>
          <w:bCs/>
          <w:sz w:val="35"/>
          <w:szCs w:val="35"/>
        </w:rPr>
      </w:pPr>
      <w:r>
        <w:rPr>
          <w:noProof/>
          <w:sz w:val="20"/>
        </w:rPr>
        <w:drawing>
          <wp:inline distT="0" distB="0" distL="0" distR="0" wp14:anchorId="3D4526D1" wp14:editId="20EEEDEE">
            <wp:extent cx="5318376" cy="9311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8376" cy="93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8268B" w14:textId="4EE164A2" w:rsidR="003158B8" w:rsidRPr="003158B8" w:rsidRDefault="003158B8" w:rsidP="003158B8">
      <w:pPr>
        <w:jc w:val="center"/>
        <w:rPr>
          <w:rFonts w:ascii="Arial" w:hAnsi="Arial" w:cs="Arial"/>
          <w:b/>
          <w:bCs/>
          <w:sz w:val="35"/>
          <w:szCs w:val="35"/>
        </w:rPr>
      </w:pPr>
      <w:r w:rsidRPr="003158B8">
        <w:rPr>
          <w:rFonts w:ascii="Arial" w:hAnsi="Arial" w:cs="Arial"/>
          <w:b/>
          <w:bCs/>
          <w:sz w:val="35"/>
          <w:szCs w:val="35"/>
        </w:rPr>
        <w:t xml:space="preserve">El Festival </w:t>
      </w:r>
      <w:r w:rsidR="00FB6202">
        <w:rPr>
          <w:rFonts w:ascii="Arial" w:hAnsi="Arial" w:cs="Arial"/>
          <w:b/>
          <w:bCs/>
          <w:sz w:val="35"/>
          <w:szCs w:val="35"/>
        </w:rPr>
        <w:t xml:space="preserve">de Teatre </w:t>
      </w:r>
      <w:r w:rsidRPr="003158B8">
        <w:rPr>
          <w:rFonts w:ascii="Arial" w:hAnsi="Arial" w:cs="Arial"/>
          <w:b/>
          <w:bCs/>
          <w:sz w:val="35"/>
          <w:szCs w:val="35"/>
        </w:rPr>
        <w:t>Micròmetre</w:t>
      </w:r>
      <w:r w:rsidR="00FB6202">
        <w:rPr>
          <w:rFonts w:ascii="Arial" w:hAnsi="Arial" w:cs="Arial"/>
          <w:b/>
          <w:bCs/>
          <w:sz w:val="35"/>
          <w:szCs w:val="35"/>
        </w:rPr>
        <w:t xml:space="preserve"> creix,</w:t>
      </w:r>
      <w:r w:rsidRPr="003158B8">
        <w:rPr>
          <w:rFonts w:ascii="Arial" w:hAnsi="Arial" w:cs="Arial"/>
          <w:b/>
          <w:bCs/>
          <w:sz w:val="35"/>
          <w:szCs w:val="35"/>
        </w:rPr>
        <w:t xml:space="preserve"> tindrà una durada de 6 dies </w:t>
      </w:r>
      <w:r w:rsidR="00FB6202">
        <w:rPr>
          <w:rFonts w:ascii="Arial" w:hAnsi="Arial" w:cs="Arial"/>
          <w:b/>
          <w:bCs/>
          <w:sz w:val="35"/>
          <w:szCs w:val="35"/>
        </w:rPr>
        <w:t>i manté l’</w:t>
      </w:r>
      <w:r w:rsidRPr="003158B8">
        <w:rPr>
          <w:rFonts w:ascii="Arial" w:hAnsi="Arial" w:cs="Arial"/>
          <w:b/>
          <w:bCs/>
          <w:sz w:val="35"/>
          <w:szCs w:val="35"/>
        </w:rPr>
        <w:t>aposta pel petit format</w:t>
      </w:r>
    </w:p>
    <w:p w14:paraId="7AA0FFD9" w14:textId="77777777" w:rsidR="007355F4" w:rsidRDefault="007355F4"/>
    <w:p w14:paraId="03FFD2BD" w14:textId="37778870" w:rsidR="001C4696" w:rsidRPr="003158B8" w:rsidRDefault="003158B8" w:rsidP="00024E8C">
      <w:pPr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La sisena edició se celebrarà els dies 1, 2, 3, 4, 9 i 10 de setembre a Santa Susanna amb una graella de </w:t>
      </w:r>
      <w:r w:rsidR="00024E8C" w:rsidRPr="003158B8">
        <w:rPr>
          <w:rFonts w:ascii="Arial" w:hAnsi="Arial" w:cs="Arial"/>
          <w:i/>
          <w:iCs/>
          <w:sz w:val="28"/>
          <w:szCs w:val="28"/>
        </w:rPr>
        <w:t xml:space="preserve">15 espectacles </w:t>
      </w:r>
    </w:p>
    <w:p w14:paraId="0F5A2384" w14:textId="71BB56D4" w:rsidR="00024E8C" w:rsidRDefault="00024E8C"/>
    <w:p w14:paraId="0AEEEAFA" w14:textId="77777777" w:rsidR="00C4539F" w:rsidRPr="00C4539F" w:rsidRDefault="00C4539F" w:rsidP="00C45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</w:pPr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El Festival de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Teatre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Micròmetre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ha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ampliat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la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seva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durada i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aquest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2022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passarà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a ser de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sis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dies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. Se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celebrarà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a Santa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Susanna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l'1, 2, 3, 4, 9 i 10 de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setembre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.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Aquesta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és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la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sisena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edició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d'un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festival que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s'ha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consolidat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com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una de les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propostes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culturals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de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referència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que dona el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tret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de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sortida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a la temporada teatral 2022/23.</w:t>
      </w:r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br/>
      </w:r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br/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Durant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els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dos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caps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de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setmana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de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Micròmetre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es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podrà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gaudir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d'un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total de 15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espectacles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de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teatre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de durada convencional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però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de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petit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format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. Es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tracta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d'obres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que conformen una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programació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rica i variada a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l'abast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de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tothom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.</w:t>
      </w:r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br/>
      </w:r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br/>
        <w:t xml:space="preserve">El Festival continua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comptant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amb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una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secció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d'espectacles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de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petit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format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i de curta durada en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espais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petits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i no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convencionals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,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aprofitant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,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especialment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,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l'entorn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excepcional de la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Masia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de Can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Ratés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.</w:t>
      </w:r>
    </w:p>
    <w:p w14:paraId="0DF52E0D" w14:textId="77777777" w:rsidR="000D682F" w:rsidRDefault="000D682F" w:rsidP="007C554D">
      <w:pPr>
        <w:jc w:val="both"/>
        <w:rPr>
          <w:rFonts w:ascii="Arial" w:hAnsi="Arial" w:cs="Arial"/>
          <w:sz w:val="24"/>
          <w:szCs w:val="24"/>
        </w:rPr>
      </w:pPr>
    </w:p>
    <w:p w14:paraId="01C09F2E" w14:textId="4D851C30" w:rsidR="000D682F" w:rsidRPr="0061191E" w:rsidRDefault="007103EF" w:rsidP="007C554D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Propostes de qualitat</w:t>
      </w:r>
    </w:p>
    <w:p w14:paraId="68D55F9C" w14:textId="5D21FEEE" w:rsidR="007C554D" w:rsidRDefault="007103EF" w:rsidP="007C55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Festival de Teatre Micròmetre és una producció de l’Ajuntament de Santa Susanna dirigit per </w:t>
      </w:r>
      <w:r w:rsidR="007C554D" w:rsidRPr="007C554D">
        <w:rPr>
          <w:rFonts w:ascii="Arial" w:hAnsi="Arial" w:cs="Arial"/>
          <w:sz w:val="24"/>
          <w:szCs w:val="24"/>
        </w:rPr>
        <w:t>Anna Estol i Joan Gallart (</w:t>
      </w:r>
      <w:proofErr w:type="spellStart"/>
      <w:r w:rsidR="007C554D" w:rsidRPr="007C554D">
        <w:rPr>
          <w:rFonts w:ascii="Arial" w:hAnsi="Arial" w:cs="Arial"/>
          <w:sz w:val="24"/>
          <w:szCs w:val="24"/>
        </w:rPr>
        <w:t>LaGuàrdia</w:t>
      </w:r>
      <w:proofErr w:type="spellEnd"/>
      <w:r w:rsidR="007C554D" w:rsidRPr="007C554D">
        <w:rPr>
          <w:rFonts w:ascii="Arial" w:hAnsi="Arial" w:cs="Arial"/>
          <w:sz w:val="24"/>
          <w:szCs w:val="24"/>
        </w:rPr>
        <w:t xml:space="preserve"> Produccions)</w:t>
      </w:r>
      <w:r>
        <w:rPr>
          <w:rFonts w:ascii="Arial" w:hAnsi="Arial" w:cs="Arial"/>
          <w:sz w:val="24"/>
          <w:szCs w:val="24"/>
        </w:rPr>
        <w:t xml:space="preserve">. L’alcalde del </w:t>
      </w:r>
      <w:r w:rsidR="007C554D" w:rsidRPr="007C554D">
        <w:rPr>
          <w:rFonts w:ascii="Arial" w:hAnsi="Arial" w:cs="Arial"/>
          <w:sz w:val="24"/>
          <w:szCs w:val="24"/>
        </w:rPr>
        <w:t xml:space="preserve">poble, Joan </w:t>
      </w:r>
      <w:proofErr w:type="spellStart"/>
      <w:r w:rsidR="007C554D" w:rsidRPr="007C554D">
        <w:rPr>
          <w:rFonts w:ascii="Arial" w:hAnsi="Arial" w:cs="Arial"/>
          <w:sz w:val="24"/>
          <w:szCs w:val="24"/>
        </w:rPr>
        <w:t>Campolier</w:t>
      </w:r>
      <w:proofErr w:type="spellEnd"/>
      <w:r>
        <w:rPr>
          <w:rFonts w:ascii="Arial" w:hAnsi="Arial" w:cs="Arial"/>
          <w:sz w:val="24"/>
          <w:szCs w:val="24"/>
        </w:rPr>
        <w:t xml:space="preserve">, remarca </w:t>
      </w:r>
      <w:r w:rsidR="007C554D" w:rsidRPr="007C554D">
        <w:rPr>
          <w:rFonts w:ascii="Arial" w:hAnsi="Arial" w:cs="Arial"/>
          <w:sz w:val="24"/>
          <w:szCs w:val="24"/>
        </w:rPr>
        <w:t xml:space="preserve">el Micròmetre continua amb el seu objectiu de ser “un altaveu de propostes de qualitat i talent de petit format”. </w:t>
      </w:r>
    </w:p>
    <w:p w14:paraId="3F672487" w14:textId="15F5F18C" w:rsidR="001C4696" w:rsidRDefault="005C17B2" w:rsidP="005C17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 les obres que conformaran la graella del Micròmetre 2022 hi ha “</w:t>
      </w:r>
      <w:r w:rsidRPr="005C17B2">
        <w:rPr>
          <w:rFonts w:ascii="Arial" w:hAnsi="Arial" w:cs="Arial"/>
          <w:sz w:val="24"/>
          <w:szCs w:val="24"/>
        </w:rPr>
        <w:t xml:space="preserve">Les bones intencions” de Marc </w:t>
      </w:r>
      <w:proofErr w:type="spellStart"/>
      <w:r w:rsidRPr="005C17B2">
        <w:rPr>
          <w:rFonts w:ascii="Arial" w:hAnsi="Arial" w:cs="Arial"/>
          <w:sz w:val="24"/>
          <w:szCs w:val="24"/>
        </w:rPr>
        <w:t>Artigau</w:t>
      </w:r>
      <w:proofErr w:type="spellEnd"/>
      <w:r w:rsidRPr="005C17B2">
        <w:rPr>
          <w:rFonts w:ascii="Arial" w:hAnsi="Arial" w:cs="Arial"/>
          <w:sz w:val="24"/>
          <w:szCs w:val="24"/>
        </w:rPr>
        <w:t xml:space="preserve">; “Una llum tímida” d’Àfrica Alonso amb la composició musical d’Andrea Puig </w:t>
      </w:r>
      <w:proofErr w:type="spellStart"/>
      <w:r w:rsidRPr="005C17B2">
        <w:rPr>
          <w:rFonts w:ascii="Arial" w:hAnsi="Arial" w:cs="Arial"/>
          <w:sz w:val="24"/>
          <w:szCs w:val="24"/>
        </w:rPr>
        <w:t>Doria</w:t>
      </w:r>
      <w:proofErr w:type="spellEnd"/>
      <w:r w:rsidRPr="005C17B2">
        <w:rPr>
          <w:rFonts w:ascii="Arial" w:hAnsi="Arial" w:cs="Arial"/>
          <w:sz w:val="24"/>
          <w:szCs w:val="24"/>
        </w:rPr>
        <w:t xml:space="preserve"> i Àfrica Alonso; “Monopoli” de Mar </w:t>
      </w:r>
      <w:proofErr w:type="spellStart"/>
      <w:r w:rsidRPr="005C17B2">
        <w:rPr>
          <w:rFonts w:ascii="Arial" w:hAnsi="Arial" w:cs="Arial"/>
          <w:sz w:val="24"/>
          <w:szCs w:val="24"/>
        </w:rPr>
        <w:t>Monegal</w:t>
      </w:r>
      <w:proofErr w:type="spellEnd"/>
      <w:r w:rsidRPr="005C17B2">
        <w:rPr>
          <w:rFonts w:ascii="Arial" w:hAnsi="Arial" w:cs="Arial"/>
          <w:sz w:val="24"/>
          <w:szCs w:val="24"/>
        </w:rPr>
        <w:t xml:space="preserve"> amb direcció de Josep </w:t>
      </w:r>
      <w:proofErr w:type="spellStart"/>
      <w:r w:rsidRPr="005C17B2">
        <w:rPr>
          <w:rFonts w:ascii="Arial" w:hAnsi="Arial" w:cs="Arial"/>
          <w:sz w:val="24"/>
          <w:szCs w:val="24"/>
        </w:rPr>
        <w:t>Galindo</w:t>
      </w:r>
      <w:proofErr w:type="spellEnd"/>
      <w:r w:rsidRPr="005C17B2">
        <w:rPr>
          <w:rFonts w:ascii="Arial" w:hAnsi="Arial" w:cs="Arial"/>
          <w:sz w:val="24"/>
          <w:szCs w:val="24"/>
        </w:rPr>
        <w:t xml:space="preserve"> i Mar </w:t>
      </w:r>
      <w:proofErr w:type="spellStart"/>
      <w:r w:rsidRPr="005C17B2">
        <w:rPr>
          <w:rFonts w:ascii="Arial" w:hAnsi="Arial" w:cs="Arial"/>
          <w:sz w:val="24"/>
          <w:szCs w:val="24"/>
        </w:rPr>
        <w:t>Monegal</w:t>
      </w:r>
      <w:proofErr w:type="spellEnd"/>
      <w:r w:rsidRPr="005C17B2">
        <w:rPr>
          <w:rFonts w:ascii="Arial" w:hAnsi="Arial" w:cs="Arial"/>
          <w:sz w:val="24"/>
          <w:szCs w:val="24"/>
        </w:rPr>
        <w:t xml:space="preserve">; “El somni d'una nit d’estiu” de William Shakespeare amb producció d’Els Pirates; i “Les dones sàvies” amb dramatúrgia de Lluís Hansen i Enric </w:t>
      </w:r>
      <w:proofErr w:type="spellStart"/>
      <w:r w:rsidRPr="005C17B2">
        <w:rPr>
          <w:rFonts w:ascii="Arial" w:hAnsi="Arial" w:cs="Arial"/>
          <w:sz w:val="24"/>
          <w:szCs w:val="24"/>
        </w:rPr>
        <w:t>Cambray</w:t>
      </w:r>
      <w:proofErr w:type="spellEnd"/>
      <w:r w:rsidR="001C4696" w:rsidRPr="005C17B2">
        <w:rPr>
          <w:rFonts w:ascii="Arial" w:hAnsi="Arial" w:cs="Arial"/>
          <w:sz w:val="24"/>
          <w:szCs w:val="24"/>
        </w:rPr>
        <w:t>.</w:t>
      </w:r>
    </w:p>
    <w:p w14:paraId="17404CA5" w14:textId="18C9260B" w:rsidR="0061191E" w:rsidRDefault="0061191E" w:rsidP="005C17B2">
      <w:pPr>
        <w:jc w:val="both"/>
        <w:rPr>
          <w:rFonts w:ascii="Arial" w:hAnsi="Arial" w:cs="Arial"/>
          <w:sz w:val="24"/>
          <w:szCs w:val="24"/>
        </w:rPr>
      </w:pPr>
    </w:p>
    <w:p w14:paraId="77C52E23" w14:textId="1FB81AD9" w:rsidR="0061191E" w:rsidRPr="0061191E" w:rsidRDefault="0061191E" w:rsidP="005C17B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1191E">
        <w:rPr>
          <w:rFonts w:ascii="Arial" w:hAnsi="Arial" w:cs="Arial"/>
          <w:b/>
          <w:bCs/>
          <w:sz w:val="24"/>
          <w:szCs w:val="24"/>
        </w:rPr>
        <w:t>Sis anys de qualitat</w:t>
      </w:r>
    </w:p>
    <w:p w14:paraId="203B8080" w14:textId="3968DB65" w:rsidR="001C4696" w:rsidRPr="00C4539F" w:rsidRDefault="00C4539F" w:rsidP="00C45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</w:pPr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En el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decurs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de les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sis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edicions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del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Micròmetre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han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passat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pel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Festival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grans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obres i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grans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figures de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l'escena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teatral catalana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com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"La infanticida" de </w:t>
      </w:r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lastRenderedPageBreak/>
        <w:t>Clara 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Peya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 i Marc 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Rosich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,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Premi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de la Crítica 2020 al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Millor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Musical i a la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Millor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Actriu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de Musical, per a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Neus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Pàmies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; "Per si no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ens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tornem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a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veure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"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d'Alicia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 Serrat i Marc 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Sambola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; "Les coses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excepcionals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"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d'El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Terrat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i Sixto Paz i interpretada per Pau Roca; "Barcelona 24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hores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", de Pau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Barbarà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, dirigida per Marc 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Flynn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 i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Dídac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Flores; "Ocaña, reina de las Ramblas"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amb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Joan Vázquez,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guardonada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amb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el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Premi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de la Crítica 2019 i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amb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els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premis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Teatre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Barcelona al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Millor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Musical i al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Millor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Intèrpret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de Musical; o "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Fairfly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" de La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Calòrica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,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Premi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Max 2018,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Premi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de la Crítica 2018 i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Premi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 xml:space="preserve"> Butaca 2017, entre </w:t>
      </w:r>
      <w:proofErr w:type="spellStart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d'altres</w:t>
      </w:r>
      <w:proofErr w:type="spellEnd"/>
      <w:r w:rsidRPr="00C4539F">
        <w:rPr>
          <w:rFonts w:ascii="Helvetica" w:eastAsia="Times New Roman" w:hAnsi="Helvetica" w:cs="Times New Roman"/>
          <w:color w:val="000000"/>
          <w:sz w:val="24"/>
          <w:szCs w:val="24"/>
          <w:lang w:val="es-ES" w:eastAsia="es-ES_tradnl"/>
        </w:rPr>
        <w:t>.</w:t>
      </w:r>
      <w:bookmarkStart w:id="0" w:name="_GoBack"/>
      <w:bookmarkEnd w:id="0"/>
    </w:p>
    <w:p w14:paraId="25E3F4FB" w14:textId="77777777" w:rsidR="00C4539F" w:rsidRDefault="00C4539F" w:rsidP="00C4539F">
      <w:pPr>
        <w:pStyle w:val="Textoindependiente"/>
        <w:spacing w:before="6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151AD3F" wp14:editId="757022AC">
                <wp:simplePos x="0" y="0"/>
                <wp:positionH relativeFrom="page">
                  <wp:posOffset>1060450</wp:posOffset>
                </wp:positionH>
                <wp:positionV relativeFrom="paragraph">
                  <wp:posOffset>189865</wp:posOffset>
                </wp:positionV>
                <wp:extent cx="5431790" cy="8890"/>
                <wp:effectExtent l="0" t="0" r="3810" b="381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17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4A0DF" id="Rectangle 2" o:spid="_x0000_s1026" style="position:absolute;margin-left:83.5pt;margin-top:14.95pt;width:427.7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353A0286" w14:textId="77777777" w:rsidR="00C4539F" w:rsidRDefault="00C4539F" w:rsidP="00C4539F">
      <w:pPr>
        <w:pStyle w:val="Textoindependiente"/>
        <w:rPr>
          <w:sz w:val="20"/>
        </w:rPr>
      </w:pPr>
    </w:p>
    <w:p w14:paraId="0D7F9125" w14:textId="77777777" w:rsidR="00C4539F" w:rsidRDefault="00C4539F" w:rsidP="00C4539F">
      <w:pPr>
        <w:pStyle w:val="Textoindependiente"/>
        <w:spacing w:before="5"/>
        <w:rPr>
          <w:sz w:val="17"/>
        </w:rPr>
      </w:pPr>
    </w:p>
    <w:p w14:paraId="71EFF056" w14:textId="77777777" w:rsidR="00C4539F" w:rsidRDefault="00C4539F" w:rsidP="00C4539F">
      <w:pPr>
        <w:pStyle w:val="Ttulo1"/>
        <w:spacing w:before="93"/>
      </w:pPr>
      <w:r>
        <w:t>Per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més</w:t>
      </w:r>
      <w:r>
        <w:rPr>
          <w:spacing w:val="-1"/>
        </w:rPr>
        <w:t xml:space="preserve"> </w:t>
      </w:r>
      <w:r>
        <w:t>informació:</w:t>
      </w:r>
    </w:p>
    <w:p w14:paraId="1CE4006A" w14:textId="77777777" w:rsidR="00C4539F" w:rsidRDefault="00C4539F" w:rsidP="00C4539F">
      <w:pPr>
        <w:pStyle w:val="Textoindependiente"/>
        <w:rPr>
          <w:rFonts w:ascii="Arial"/>
          <w:b/>
        </w:rPr>
      </w:pPr>
    </w:p>
    <w:p w14:paraId="71F0AF02" w14:textId="77777777" w:rsidR="00C4539F" w:rsidRDefault="00C4539F" w:rsidP="00C4539F">
      <w:pPr>
        <w:pStyle w:val="Textoindependiente"/>
        <w:spacing w:line="276" w:lineRule="auto"/>
        <w:ind w:left="139" w:right="355"/>
        <w:rPr>
          <w:rFonts w:ascii="Arial MT" w:hAnsi="Arial MT"/>
        </w:rPr>
      </w:pPr>
      <w:proofErr w:type="spellStart"/>
      <w:r>
        <w:rPr>
          <w:rFonts w:ascii="Arial MT" w:hAnsi="Arial MT"/>
        </w:rPr>
        <w:t>LaGuàrdia</w:t>
      </w:r>
      <w:proofErr w:type="spellEnd"/>
      <w:r>
        <w:rPr>
          <w:rFonts w:ascii="Arial MT" w:hAnsi="Arial MT"/>
        </w:rPr>
        <w:t xml:space="preserve"> Produccions | Joan Gallart i Anna Estol |</w:t>
      </w:r>
      <w:r>
        <w:rPr>
          <w:rFonts w:ascii="Arial MT" w:hAnsi="Arial MT"/>
          <w:spacing w:val="1"/>
        </w:rPr>
        <w:t xml:space="preserve"> </w:t>
      </w:r>
      <w:hyperlink r:id="rId5">
        <w:r>
          <w:rPr>
            <w:rFonts w:ascii="Arial MT" w:hAnsi="Arial MT"/>
          </w:rPr>
          <w:t>laguardiaproduccions@gmail.com</w:t>
        </w:r>
        <w:r>
          <w:rPr>
            <w:rFonts w:ascii="Arial MT" w:hAnsi="Arial MT"/>
            <w:spacing w:val="-9"/>
          </w:rPr>
          <w:t xml:space="preserve"> </w:t>
        </w:r>
      </w:hyperlink>
      <w:r>
        <w:rPr>
          <w:rFonts w:ascii="Arial MT" w:hAnsi="Arial MT"/>
        </w:rPr>
        <w:t>650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171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615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|</w:t>
      </w:r>
      <w:r>
        <w:rPr>
          <w:rFonts w:ascii="Arial MT" w:hAnsi="Arial MT"/>
          <w:spacing w:val="-6"/>
        </w:rPr>
        <w:t xml:space="preserve"> </w:t>
      </w:r>
      <w:hyperlink r:id="rId6">
        <w:r>
          <w:rPr>
            <w:rFonts w:ascii="Arial MT" w:hAnsi="Arial MT"/>
          </w:rPr>
          <w:t>www.festivalmicrometre.cat</w:t>
        </w:r>
      </w:hyperlink>
    </w:p>
    <w:p w14:paraId="3976CB06" w14:textId="77777777" w:rsidR="00C4539F" w:rsidRDefault="00C4539F" w:rsidP="00C4539F">
      <w:pPr>
        <w:pStyle w:val="Textoindependiente"/>
        <w:spacing w:before="5"/>
        <w:rPr>
          <w:rFonts w:ascii="Arial MT"/>
          <w:sz w:val="27"/>
        </w:rPr>
      </w:pPr>
    </w:p>
    <w:p w14:paraId="1D578338" w14:textId="77777777" w:rsidR="00C4539F" w:rsidRDefault="00C4539F" w:rsidP="00C4539F">
      <w:pPr>
        <w:pStyle w:val="Textoindependiente"/>
        <w:spacing w:line="276" w:lineRule="auto"/>
        <w:ind w:left="139" w:right="834"/>
        <w:rPr>
          <w:rFonts w:ascii="Arial MT" w:hAnsi="Arial MT"/>
        </w:rPr>
      </w:pPr>
      <w:r>
        <w:rPr>
          <w:rFonts w:ascii="Arial MT" w:hAnsi="Arial MT"/>
        </w:rPr>
        <w:t>Sílvia Vives Morell | Regidora ADL de l’Ajuntament de Santa Susanna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Tel: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+34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937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679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250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|</w:t>
      </w:r>
      <w:r>
        <w:rPr>
          <w:rFonts w:ascii="Arial MT" w:hAnsi="Arial MT"/>
          <w:spacing w:val="-3"/>
        </w:rPr>
        <w:t xml:space="preserve"> </w:t>
      </w:r>
      <w:hyperlink r:id="rId7">
        <w:r>
          <w:rPr>
            <w:rFonts w:ascii="Arial MT" w:hAnsi="Arial MT"/>
          </w:rPr>
          <w:t>vivesms@stasusanna.org</w:t>
        </w:r>
        <w:r>
          <w:rPr>
            <w:rFonts w:ascii="Arial MT" w:hAnsi="Arial MT"/>
            <w:spacing w:val="-3"/>
          </w:rPr>
          <w:t xml:space="preserve"> </w:t>
        </w:r>
      </w:hyperlink>
      <w:r>
        <w:rPr>
          <w:rFonts w:ascii="Arial MT" w:hAnsi="Arial MT"/>
        </w:rPr>
        <w:t>|</w:t>
      </w:r>
      <w:r>
        <w:rPr>
          <w:rFonts w:ascii="Arial MT" w:hAnsi="Arial MT"/>
          <w:spacing w:val="-3"/>
        </w:rPr>
        <w:t xml:space="preserve"> </w:t>
      </w:r>
      <w:hyperlink r:id="rId8">
        <w:r>
          <w:rPr>
            <w:rFonts w:ascii="Arial MT" w:hAnsi="Arial MT"/>
          </w:rPr>
          <w:t>www.stasusanna.cat</w:t>
        </w:r>
      </w:hyperlink>
    </w:p>
    <w:p w14:paraId="62EB291B" w14:textId="77777777" w:rsidR="00C4539F" w:rsidRDefault="00C4539F"/>
    <w:sectPr w:rsidR="00C453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MT">
    <w:altName w:val="Arial"/>
    <w:panose1 w:val="020B0604020202020204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96"/>
    <w:rsid w:val="00024E8C"/>
    <w:rsid w:val="0008275C"/>
    <w:rsid w:val="000D682F"/>
    <w:rsid w:val="001A1B5E"/>
    <w:rsid w:val="001C4696"/>
    <w:rsid w:val="002530F3"/>
    <w:rsid w:val="003158B8"/>
    <w:rsid w:val="005565F6"/>
    <w:rsid w:val="005C17B2"/>
    <w:rsid w:val="0061191E"/>
    <w:rsid w:val="007103EF"/>
    <w:rsid w:val="007355F4"/>
    <w:rsid w:val="007C554D"/>
    <w:rsid w:val="008F0298"/>
    <w:rsid w:val="009372C4"/>
    <w:rsid w:val="009635F0"/>
    <w:rsid w:val="00C4539F"/>
    <w:rsid w:val="00FB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0F2B2"/>
  <w15:chartTrackingRefBased/>
  <w15:docId w15:val="{EFDC0D18-3E2D-47E1-9CED-541D2D73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link w:val="Ttulo1Car"/>
    <w:uiPriority w:val="9"/>
    <w:qFormat/>
    <w:rsid w:val="00C4539F"/>
    <w:pPr>
      <w:widowControl w:val="0"/>
      <w:autoSpaceDE w:val="0"/>
      <w:autoSpaceDN w:val="0"/>
      <w:spacing w:before="1" w:after="0" w:line="240" w:lineRule="auto"/>
      <w:ind w:left="13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iddenspellerror">
    <w:name w:val="hiddenspellerror"/>
    <w:basedOn w:val="Fuentedeprrafopredeter"/>
    <w:rsid w:val="00C4539F"/>
  </w:style>
  <w:style w:type="character" w:customStyle="1" w:styleId="hiddengrammarerror">
    <w:name w:val="hiddengrammarerror"/>
    <w:basedOn w:val="Fuentedeprrafopredeter"/>
    <w:rsid w:val="00C4539F"/>
  </w:style>
  <w:style w:type="character" w:customStyle="1" w:styleId="Ttulo1Car">
    <w:name w:val="Título 1 Car"/>
    <w:basedOn w:val="Fuentedeprrafopredeter"/>
    <w:link w:val="Ttulo1"/>
    <w:uiPriority w:val="9"/>
    <w:rsid w:val="00C4539F"/>
    <w:rPr>
      <w:rFonts w:ascii="Arial" w:eastAsia="Arial" w:hAnsi="Arial" w:cs="Arial"/>
      <w:b/>
      <w:bCs/>
      <w:sz w:val="24"/>
      <w:szCs w:val="24"/>
      <w:lang w:val="ca-ES"/>
    </w:rPr>
  </w:style>
  <w:style w:type="paragraph" w:styleId="Textoindependiente">
    <w:name w:val="Body Text"/>
    <w:basedOn w:val="Normal"/>
    <w:link w:val="TextoindependienteCar"/>
    <w:uiPriority w:val="1"/>
    <w:qFormat/>
    <w:rsid w:val="00C453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4539F"/>
    <w:rPr>
      <w:rFonts w:ascii="Times New Roman" w:eastAsia="Times New Roman" w:hAnsi="Times New Roman" w:cs="Times New Roman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susanna.ca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ivesms@stasusann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estivalmicrometre.cat/" TargetMode="External"/><Relationship Id="rId5" Type="http://schemas.openxmlformats.org/officeDocument/2006/relationships/hyperlink" Target="mailto:laguardiaproduccions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 maria torrent urpí</dc:creator>
  <cp:keywords/>
  <dc:description/>
  <cp:lastModifiedBy>Microsoft Office User</cp:lastModifiedBy>
  <cp:revision>6</cp:revision>
  <dcterms:created xsi:type="dcterms:W3CDTF">2022-08-18T17:25:00Z</dcterms:created>
  <dcterms:modified xsi:type="dcterms:W3CDTF">2022-08-19T08:00:00Z</dcterms:modified>
</cp:coreProperties>
</file>